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F02763" w:rsidRPr="0000011B" w:rsidRDefault="00F02763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F02763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Автономний інвертор </w:t>
      </w:r>
      <w:proofErr w:type="spellStart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Quattro</w:t>
      </w:r>
      <w:proofErr w:type="spellEnd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48/15000/200-100/100 </w:t>
      </w:r>
      <w:proofErr w:type="spellStart"/>
      <w:r w:rsidRPr="00D9438E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Victron</w:t>
      </w:r>
      <w:proofErr w:type="spellEnd"/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141A48">
        <w:rPr>
          <w:rFonts w:ascii="Arial" w:eastAsia="Times New Roman" w:hAnsi="Arial" w:cs="Arial"/>
          <w:sz w:val="20"/>
          <w:szCs w:val="20"/>
          <w:u w:val="single"/>
        </w:rPr>
        <w:t>2</w:t>
      </w:r>
      <w:r>
        <w:rPr>
          <w:rFonts w:ascii="Arial" w:eastAsia="Times New Roman" w:hAnsi="Arial" w:cs="Arial"/>
          <w:sz w:val="20"/>
          <w:szCs w:val="20"/>
          <w:u w:val="single"/>
        </w:rPr>
        <w:t>9</w:t>
      </w:r>
      <w:r w:rsidR="00F23365" w:rsidRPr="00F23365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шт.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CC44C6" w:rsidRDefault="00CC44C6" w:rsidP="00CC44C6">
      <w:pPr>
        <w:keepLines/>
        <w:autoSpaceDE w:val="0"/>
        <w:autoSpaceDN w:val="0"/>
        <w:spacing w:after="0" w:line="240" w:lineRule="auto"/>
        <w:rPr>
          <w:rFonts w:ascii="Arial" w:hAnsi="Arial" w:cs="Arial"/>
          <w:spacing w:val="-5"/>
          <w:sz w:val="20"/>
          <w:szCs w:val="20"/>
          <w:u w:val="single"/>
        </w:rPr>
      </w:pPr>
    </w:p>
    <w:p w:rsidR="0000011B" w:rsidRPr="004E39D7" w:rsidRDefault="00A52F8B" w:rsidP="00CC44C6">
      <w:pPr>
        <w:keepLines/>
        <w:autoSpaceDE w:val="0"/>
        <w:autoSpaceDN w:val="0"/>
        <w:spacing w:after="0" w:line="240" w:lineRule="auto"/>
        <w:rPr>
          <w:rFonts w:ascii="Arial" w:eastAsia="Times New Roman" w:hAnsi="Arial" w:cs="Arial"/>
          <w:szCs w:val="20"/>
          <w:u w:val="single"/>
        </w:rPr>
      </w:pPr>
      <w:r>
        <w:rPr>
          <w:rFonts w:ascii="Arial" w:hAnsi="Arial" w:cs="Arial"/>
          <w:spacing w:val="-5"/>
          <w:sz w:val="20"/>
          <w:szCs w:val="20"/>
          <w:u w:val="single"/>
        </w:rPr>
        <w:t>196189.22</w:t>
      </w:r>
      <w:bookmarkStart w:id="0" w:name="_GoBack"/>
      <w:bookmarkEnd w:id="0"/>
      <w:r w:rsidR="00CC44C6">
        <w:rPr>
          <w:rFonts w:ascii="Arial" w:hAnsi="Arial" w:cs="Arial"/>
          <w:spacing w:val="-5"/>
          <w:sz w:val="20"/>
          <w:szCs w:val="20"/>
          <w:u w:val="single"/>
        </w:rPr>
        <w:t xml:space="preserve"> </w:t>
      </w:r>
      <w:r w:rsidR="004E39D7">
        <w:rPr>
          <w:rFonts w:ascii="Arial" w:eastAsia="Times New Roman" w:hAnsi="Arial" w:cs="Arial"/>
          <w:szCs w:val="20"/>
          <w:u w:val="single"/>
        </w:rPr>
        <w:t>грн.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Надійшла одна 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F02763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223440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2763" w:rsidRPr="0000011B" w:rsidTr="00996FEC">
        <w:trPr>
          <w:trHeight w:val="596"/>
        </w:trPr>
        <w:tc>
          <w:tcPr>
            <w:tcW w:w="509" w:type="dxa"/>
            <w:vAlign w:val="center"/>
          </w:tcPr>
          <w:p w:rsidR="00F02763" w:rsidRPr="0000011B" w:rsidRDefault="00F02763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F02763" w:rsidRPr="004E39D7" w:rsidRDefault="00F02763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12 (дванадцять) закупівель </w:t>
            </w:r>
          </w:p>
        </w:tc>
        <w:tc>
          <w:tcPr>
            <w:tcW w:w="5695" w:type="dxa"/>
            <w:vAlign w:val="center"/>
          </w:tcPr>
          <w:p w:rsidR="00F02763" w:rsidRPr="0000011B" w:rsidRDefault="00F02763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3962" w:type="dxa"/>
            <w:gridSpan w:val="2"/>
            <w:vAlign w:val="center"/>
          </w:tcPr>
          <w:p w:rsidR="00F02763" w:rsidRPr="0000011B" w:rsidRDefault="00F02763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2763">
              <w:rPr>
                <w:rFonts w:ascii="Arial" w:hAnsi="Arial" w:cs="Arial"/>
                <w:i/>
                <w:iCs/>
                <w:sz w:val="20"/>
                <w:szCs w:val="20"/>
              </w:rPr>
              <w:t>невідповідність предмету закупівлі товару або матеріальному ресурсу щодо якого здійснюється моніторинг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10 (десять)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5E505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174147</w:t>
            </w:r>
          </w:p>
        </w:tc>
        <w:tc>
          <w:tcPr>
            <w:tcW w:w="1901" w:type="dxa"/>
            <w:vAlign w:val="center"/>
          </w:tcPr>
          <w:p w:rsidR="0000011B" w:rsidRPr="0000011B" w:rsidRDefault="005E505B" w:rsidP="005E505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168053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5E505B" w:rsidP="00F02763">
            <w:pPr>
              <w:tabs>
                <w:tab w:val="right" w:pos="1845"/>
              </w:tabs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198793,5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141A48"/>
    <w:rsid w:val="00326B7B"/>
    <w:rsid w:val="00356C7E"/>
    <w:rsid w:val="003850C7"/>
    <w:rsid w:val="004918B7"/>
    <w:rsid w:val="004E39D7"/>
    <w:rsid w:val="005E505B"/>
    <w:rsid w:val="007F54C5"/>
    <w:rsid w:val="00A52F8B"/>
    <w:rsid w:val="00B96582"/>
    <w:rsid w:val="00C51200"/>
    <w:rsid w:val="00CC44C6"/>
    <w:rsid w:val="00CE0197"/>
    <w:rsid w:val="00CF2A0F"/>
    <w:rsid w:val="00E0377A"/>
    <w:rsid w:val="00F02763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14</cp:revision>
  <cp:lastPrinted>2024-07-30T05:56:00Z</cp:lastPrinted>
  <dcterms:created xsi:type="dcterms:W3CDTF">2024-07-15T12:18:00Z</dcterms:created>
  <dcterms:modified xsi:type="dcterms:W3CDTF">2024-07-30T06:12:00Z</dcterms:modified>
</cp:coreProperties>
</file>